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26631" w14:textId="5E377D86"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i/>
          <w:iCs/>
          <w:color w:val="000000"/>
          <w:kern w:val="0"/>
          <w:sz w:val="28"/>
          <w:szCs w:val="28"/>
          <w14:ligatures w14:val="none"/>
        </w:rPr>
      </w:pPr>
      <w:r w:rsidRPr="00FE0438">
        <w:rPr>
          <w:rFonts w:ascii="Times New Roman" w:eastAsia="Times New Roman" w:hAnsi="Times New Roman" w:cs="Times New Roman"/>
          <w:b/>
          <w:bCs/>
          <w:color w:val="000000"/>
          <w:kern w:val="0"/>
          <w:sz w:val="28"/>
          <w:szCs w:val="28"/>
          <w14:ligatures w14:val="none"/>
        </w:rPr>
        <w:t xml:space="preserve">Opening Remarks — </w:t>
      </w:r>
      <w:proofErr w:type="spellStart"/>
      <w:r w:rsidRPr="00FE0438">
        <w:rPr>
          <w:rFonts w:ascii="Times New Roman" w:eastAsia="Times New Roman" w:hAnsi="Times New Roman" w:cs="Times New Roman"/>
          <w:b/>
          <w:bCs/>
          <w:color w:val="000000"/>
          <w:kern w:val="0"/>
          <w:sz w:val="28"/>
          <w:szCs w:val="28"/>
          <w14:ligatures w14:val="none"/>
        </w:rPr>
        <w:t>Philoptochos</w:t>
      </w:r>
      <w:proofErr w:type="spellEnd"/>
      <w:r w:rsidRPr="00FE0438">
        <w:rPr>
          <w:rFonts w:ascii="Times New Roman" w:eastAsia="Times New Roman" w:hAnsi="Times New Roman" w:cs="Times New Roman"/>
          <w:b/>
          <w:bCs/>
          <w:color w:val="000000"/>
          <w:kern w:val="0"/>
          <w:sz w:val="28"/>
          <w:szCs w:val="28"/>
          <w14:ligatures w14:val="none"/>
        </w:rPr>
        <w:t xml:space="preserve"> Biannual Convention</w:t>
      </w:r>
      <w:r w:rsidRPr="00FE0438">
        <w:rPr>
          <w:rFonts w:ascii="Times New Roman" w:eastAsia="Times New Roman" w:hAnsi="Times New Roman" w:cs="Times New Roman"/>
          <w:color w:val="000000"/>
          <w:kern w:val="0"/>
          <w:sz w:val="28"/>
          <w:szCs w:val="28"/>
          <w14:ligatures w14:val="none"/>
        </w:rPr>
        <w:t> </w:t>
      </w:r>
    </w:p>
    <w:p w14:paraId="102DD97F" w14:textId="0BB2C83A" w:rsidR="00D0277B" w:rsidRPr="00FE0438" w:rsidRDefault="00D0277B" w:rsidP="00FE0438">
      <w:pPr>
        <w:spacing w:before="100" w:beforeAutospacing="1" w:after="100" w:afterAutospacing="1" w:line="360" w:lineRule="auto"/>
        <w:jc w:val="both"/>
        <w:rPr>
          <w:rFonts w:ascii="Times New Roman" w:eastAsia="Times New Roman" w:hAnsi="Times New Roman" w:cs="Times New Roman"/>
          <w:i/>
          <w:iCs/>
          <w:color w:val="000000"/>
          <w:kern w:val="0"/>
          <w:sz w:val="28"/>
          <w:szCs w:val="28"/>
          <w14:ligatures w14:val="none"/>
        </w:rPr>
      </w:pPr>
      <w:r w:rsidRPr="00FE0438">
        <w:rPr>
          <w:rFonts w:ascii="Times New Roman" w:eastAsia="Times New Roman" w:hAnsi="Times New Roman" w:cs="Times New Roman"/>
          <w:i/>
          <w:iCs/>
          <w:color w:val="000000"/>
          <w:kern w:val="0"/>
          <w:sz w:val="28"/>
          <w:szCs w:val="28"/>
          <w14:ligatures w14:val="none"/>
        </w:rPr>
        <w:t>Bishop Athenagoras of Nazianzos, Spiritual Advi</w:t>
      </w:r>
      <w:r w:rsidR="00FE0438" w:rsidRPr="00FE0438">
        <w:rPr>
          <w:rFonts w:ascii="Times New Roman" w:eastAsia="Times New Roman" w:hAnsi="Times New Roman" w:cs="Times New Roman"/>
          <w:i/>
          <w:iCs/>
          <w:color w:val="000000"/>
          <w:kern w:val="0"/>
          <w:sz w:val="28"/>
          <w:szCs w:val="28"/>
          <w14:ligatures w14:val="none"/>
        </w:rPr>
        <w:t>sor</w:t>
      </w:r>
    </w:p>
    <w:p w14:paraId="36F0D6DC" w14:textId="6606F517" w:rsidR="00FE0438" w:rsidRPr="00FE0438" w:rsidRDefault="00FE0438"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i/>
          <w:iCs/>
          <w:color w:val="000000"/>
          <w:kern w:val="0"/>
          <w:sz w:val="28"/>
          <w:szCs w:val="28"/>
          <w14:ligatures w14:val="none"/>
        </w:rPr>
        <w:t>JUNE 30, 2026</w:t>
      </w:r>
    </w:p>
    <w:p w14:paraId="1A9E9825" w14:textId="622DBC8B"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 xml:space="preserve">Your </w:t>
      </w:r>
      <w:r w:rsidRPr="00FE0438">
        <w:rPr>
          <w:rFonts w:ascii="Times New Roman" w:eastAsia="Times New Roman" w:hAnsi="Times New Roman" w:cs="Times New Roman"/>
          <w:color w:val="000000"/>
          <w:kern w:val="0"/>
          <w:sz w:val="28"/>
          <w:szCs w:val="28"/>
          <w14:ligatures w14:val="none"/>
        </w:rPr>
        <w:t>Eminences</w:t>
      </w:r>
      <w:r w:rsidRPr="00FE0438">
        <w:rPr>
          <w:rFonts w:ascii="Times New Roman" w:eastAsia="Times New Roman" w:hAnsi="Times New Roman" w:cs="Times New Roman"/>
          <w:color w:val="000000"/>
          <w:kern w:val="0"/>
          <w:sz w:val="28"/>
          <w:szCs w:val="28"/>
          <w14:ligatures w14:val="none"/>
        </w:rPr>
        <w:t>, reverend clergy, beloved sisters in Christ —</w:t>
      </w:r>
    </w:p>
    <w:p w14:paraId="513F77F7" w14:textId="7777777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 xml:space="preserve">I </w:t>
      </w:r>
      <w:proofErr w:type="gramStart"/>
      <w:r w:rsidRPr="00FE0438">
        <w:rPr>
          <w:rFonts w:ascii="Times New Roman" w:eastAsia="Times New Roman" w:hAnsi="Times New Roman" w:cs="Times New Roman"/>
          <w:color w:val="000000"/>
          <w:kern w:val="0"/>
          <w:sz w:val="28"/>
          <w:szCs w:val="28"/>
          <w14:ligatures w14:val="none"/>
        </w:rPr>
        <w:t>have to</w:t>
      </w:r>
      <w:proofErr w:type="gramEnd"/>
      <w:r w:rsidRPr="00FE0438">
        <w:rPr>
          <w:rFonts w:ascii="Times New Roman" w:eastAsia="Times New Roman" w:hAnsi="Times New Roman" w:cs="Times New Roman"/>
          <w:color w:val="000000"/>
          <w:kern w:val="0"/>
          <w:sz w:val="28"/>
          <w:szCs w:val="28"/>
          <w14:ligatures w14:val="none"/>
        </w:rPr>
        <w:t xml:space="preserve"> be honest with you. Walking into this room today, seeing </w:t>
      </w:r>
      <w:proofErr w:type="gramStart"/>
      <w:r w:rsidRPr="00FE0438">
        <w:rPr>
          <w:rFonts w:ascii="Times New Roman" w:eastAsia="Times New Roman" w:hAnsi="Times New Roman" w:cs="Times New Roman"/>
          <w:color w:val="000000"/>
          <w:kern w:val="0"/>
          <w:sz w:val="28"/>
          <w:szCs w:val="28"/>
          <w14:ligatures w14:val="none"/>
        </w:rPr>
        <w:t>all of</w:t>
      </w:r>
      <w:proofErr w:type="gramEnd"/>
      <w:r w:rsidRPr="00FE0438">
        <w:rPr>
          <w:rFonts w:ascii="Times New Roman" w:eastAsia="Times New Roman" w:hAnsi="Times New Roman" w:cs="Times New Roman"/>
          <w:color w:val="000000"/>
          <w:kern w:val="0"/>
          <w:sz w:val="28"/>
          <w:szCs w:val="28"/>
          <w14:ligatures w14:val="none"/>
        </w:rPr>
        <w:t xml:space="preserve"> your faces, I felt something lift in my chest. Because I know who you are. I know what you carry. And I know what it costs to show up the way you show up, year after year, in parishes across this Archdiocese, quietly doing the work that most people never see.</w:t>
      </w:r>
    </w:p>
    <w:p w14:paraId="0AEA253C" w14:textId="7777777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proofErr w:type="gramStart"/>
      <w:r w:rsidRPr="00FE0438">
        <w:rPr>
          <w:rFonts w:ascii="Times New Roman" w:eastAsia="Times New Roman" w:hAnsi="Times New Roman" w:cs="Times New Roman"/>
          <w:color w:val="000000"/>
          <w:kern w:val="0"/>
          <w:sz w:val="28"/>
          <w:szCs w:val="28"/>
          <w14:ligatures w14:val="none"/>
        </w:rPr>
        <w:t>So</w:t>
      </w:r>
      <w:proofErr w:type="gramEnd"/>
      <w:r w:rsidRPr="00FE0438">
        <w:rPr>
          <w:rFonts w:ascii="Times New Roman" w:eastAsia="Times New Roman" w:hAnsi="Times New Roman" w:cs="Times New Roman"/>
          <w:color w:val="000000"/>
          <w:kern w:val="0"/>
          <w:sz w:val="28"/>
          <w:szCs w:val="28"/>
          <w14:ligatures w14:val="none"/>
        </w:rPr>
        <w:t xml:space="preserve"> before anything else — thank you. Genuinely. Thank you for being here.</w:t>
      </w:r>
    </w:p>
    <w:p w14:paraId="53A334DB" w14:textId="7777777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Now. Let us talk about who we are.</w:t>
      </w:r>
    </w:p>
    <w:p w14:paraId="372F8908" w14:textId="7777777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proofErr w:type="spellStart"/>
      <w:r w:rsidRPr="00FE0438">
        <w:rPr>
          <w:rFonts w:ascii="Times New Roman" w:eastAsia="Times New Roman" w:hAnsi="Times New Roman" w:cs="Times New Roman"/>
          <w:color w:val="000000"/>
          <w:kern w:val="0"/>
          <w:sz w:val="28"/>
          <w:szCs w:val="28"/>
          <w14:ligatures w14:val="none"/>
        </w:rPr>
        <w:t>Philoptochos</w:t>
      </w:r>
      <w:proofErr w:type="spellEnd"/>
      <w:r w:rsidRPr="00FE0438">
        <w:rPr>
          <w:rFonts w:ascii="Times New Roman" w:eastAsia="Times New Roman" w:hAnsi="Times New Roman" w:cs="Times New Roman"/>
          <w:color w:val="000000"/>
          <w:kern w:val="0"/>
          <w:sz w:val="28"/>
          <w:szCs w:val="28"/>
          <w14:ligatures w14:val="none"/>
        </w:rPr>
        <w:t xml:space="preserve"> is the philanthropic arm of the Greek Orthodox Archdiocese of America. That is not a small thing. In a Church that spans this entire nation, under the pastoral leadership of His Eminence Archbishop Elpidophoros, who himself serves as the Chair of our National </w:t>
      </w:r>
      <w:proofErr w:type="spellStart"/>
      <w:r w:rsidRPr="00FE0438">
        <w:rPr>
          <w:rFonts w:ascii="Times New Roman" w:eastAsia="Times New Roman" w:hAnsi="Times New Roman" w:cs="Times New Roman"/>
          <w:color w:val="000000"/>
          <w:kern w:val="0"/>
          <w:sz w:val="28"/>
          <w:szCs w:val="28"/>
          <w14:ligatures w14:val="none"/>
        </w:rPr>
        <w:t>Philoptochos</w:t>
      </w:r>
      <w:proofErr w:type="spellEnd"/>
      <w:r w:rsidRPr="00FE0438">
        <w:rPr>
          <w:rFonts w:ascii="Times New Roman" w:eastAsia="Times New Roman" w:hAnsi="Times New Roman" w:cs="Times New Roman"/>
          <w:color w:val="000000"/>
          <w:kern w:val="0"/>
          <w:sz w:val="28"/>
          <w:szCs w:val="28"/>
          <w14:ligatures w14:val="none"/>
        </w:rPr>
        <w:t xml:space="preserve">, we are the body entrusted with putting the Gospel into action at every level of Orthodox life in America. From the largest metropolis to the smallest parish community, </w:t>
      </w:r>
      <w:proofErr w:type="spellStart"/>
      <w:r w:rsidRPr="00FE0438">
        <w:rPr>
          <w:rFonts w:ascii="Times New Roman" w:eastAsia="Times New Roman" w:hAnsi="Times New Roman" w:cs="Times New Roman"/>
          <w:color w:val="000000"/>
          <w:kern w:val="0"/>
          <w:sz w:val="28"/>
          <w:szCs w:val="28"/>
          <w14:ligatures w14:val="none"/>
        </w:rPr>
        <w:t>Philoptochos</w:t>
      </w:r>
      <w:proofErr w:type="spellEnd"/>
      <w:r w:rsidRPr="00FE0438">
        <w:rPr>
          <w:rFonts w:ascii="Times New Roman" w:eastAsia="Times New Roman" w:hAnsi="Times New Roman" w:cs="Times New Roman"/>
          <w:color w:val="000000"/>
          <w:kern w:val="0"/>
          <w:sz w:val="28"/>
          <w:szCs w:val="28"/>
          <w14:ligatures w14:val="none"/>
        </w:rPr>
        <w:t xml:space="preserve"> is there. That is an extraordinary calling. And it is one we should never take for granted.</w:t>
      </w:r>
    </w:p>
    <w:p w14:paraId="35A8B8B8" w14:textId="2CA4369C"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 xml:space="preserve">But our responsibility does not stop at the borders of this country. We are connected to something far greater than ourselves. </w:t>
      </w:r>
      <w:r w:rsidR="00CC0068" w:rsidRPr="00FE0438">
        <w:rPr>
          <w:rFonts w:ascii="Times New Roman" w:eastAsia="Times New Roman" w:hAnsi="Times New Roman" w:cs="Times New Roman"/>
          <w:color w:val="000000"/>
          <w:kern w:val="0"/>
          <w:sz w:val="28"/>
          <w:szCs w:val="28"/>
          <w14:ligatures w14:val="none"/>
        </w:rPr>
        <w:t>You</w:t>
      </w:r>
      <w:r w:rsidRPr="00FE0438">
        <w:rPr>
          <w:rFonts w:ascii="Times New Roman" w:eastAsia="Times New Roman" w:hAnsi="Times New Roman" w:cs="Times New Roman"/>
          <w:color w:val="000000"/>
          <w:kern w:val="0"/>
          <w:sz w:val="28"/>
          <w:szCs w:val="28"/>
          <w14:ligatures w14:val="none"/>
        </w:rPr>
        <w:t xml:space="preserve"> are daughters of the Ecumenical Patriarchate. Our Mother Church in Constantinople, the </w:t>
      </w:r>
      <w:proofErr w:type="spellStart"/>
      <w:r w:rsidRPr="00FE0438">
        <w:rPr>
          <w:rFonts w:ascii="Times New Roman" w:eastAsia="Times New Roman" w:hAnsi="Times New Roman" w:cs="Times New Roman"/>
          <w:color w:val="000000"/>
          <w:kern w:val="0"/>
          <w:sz w:val="28"/>
          <w:szCs w:val="28"/>
          <w14:ligatures w14:val="none"/>
        </w:rPr>
        <w:t>Phanar</w:t>
      </w:r>
      <w:proofErr w:type="spellEnd"/>
      <w:r w:rsidRPr="00FE0438">
        <w:rPr>
          <w:rFonts w:ascii="Times New Roman" w:eastAsia="Times New Roman" w:hAnsi="Times New Roman" w:cs="Times New Roman"/>
          <w:color w:val="000000"/>
          <w:kern w:val="0"/>
          <w:sz w:val="28"/>
          <w:szCs w:val="28"/>
          <w14:ligatures w14:val="none"/>
        </w:rPr>
        <w:t xml:space="preserve">, and its Eparchies around the world look to this society as one of their most vital pillars of support. When the Patriarchate needs us, we answer. That witness, that loyalty, that sustained </w:t>
      </w:r>
      <w:r w:rsidRPr="00FE0438">
        <w:rPr>
          <w:rFonts w:ascii="Times New Roman" w:eastAsia="Times New Roman" w:hAnsi="Times New Roman" w:cs="Times New Roman"/>
          <w:color w:val="000000"/>
          <w:kern w:val="0"/>
          <w:sz w:val="28"/>
          <w:szCs w:val="28"/>
          <w14:ligatures w14:val="none"/>
        </w:rPr>
        <w:lastRenderedPageBreak/>
        <w:t xml:space="preserve">generosity across decades — it speaks volumes about who the women of </w:t>
      </w:r>
      <w:proofErr w:type="spellStart"/>
      <w:r w:rsidRPr="00FE0438">
        <w:rPr>
          <w:rFonts w:ascii="Times New Roman" w:eastAsia="Times New Roman" w:hAnsi="Times New Roman" w:cs="Times New Roman"/>
          <w:color w:val="000000"/>
          <w:kern w:val="0"/>
          <w:sz w:val="28"/>
          <w:szCs w:val="28"/>
          <w14:ligatures w14:val="none"/>
        </w:rPr>
        <w:t>Philoptochos</w:t>
      </w:r>
      <w:proofErr w:type="spellEnd"/>
      <w:r w:rsidRPr="00FE0438">
        <w:rPr>
          <w:rFonts w:ascii="Times New Roman" w:eastAsia="Times New Roman" w:hAnsi="Times New Roman" w:cs="Times New Roman"/>
          <w:color w:val="000000"/>
          <w:kern w:val="0"/>
          <w:sz w:val="28"/>
          <w:szCs w:val="28"/>
          <w14:ligatures w14:val="none"/>
        </w:rPr>
        <w:t xml:space="preserve"> truly are. We are one Church. One faith. One family. And this society lives that reality in a way few others do.</w:t>
      </w:r>
    </w:p>
    <w:p w14:paraId="24C34941" w14:textId="1A01C439"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proofErr w:type="spellStart"/>
      <w:r w:rsidRPr="00FE0438">
        <w:rPr>
          <w:rFonts w:ascii="Times New Roman" w:eastAsia="Times New Roman" w:hAnsi="Times New Roman" w:cs="Times New Roman"/>
          <w:color w:val="000000"/>
          <w:kern w:val="0"/>
          <w:sz w:val="28"/>
          <w:szCs w:val="28"/>
          <w14:ligatures w14:val="none"/>
        </w:rPr>
        <w:t>Philoptochos</w:t>
      </w:r>
      <w:proofErr w:type="spellEnd"/>
      <w:r w:rsidRPr="00FE0438">
        <w:rPr>
          <w:rFonts w:ascii="Times New Roman" w:eastAsia="Times New Roman" w:hAnsi="Times New Roman" w:cs="Times New Roman"/>
          <w:color w:val="000000"/>
          <w:kern w:val="0"/>
          <w:sz w:val="28"/>
          <w:szCs w:val="28"/>
          <w14:ligatures w14:val="none"/>
        </w:rPr>
        <w:t>. Friends</w:t>
      </w:r>
      <w:r w:rsidR="00732EB9" w:rsidRPr="00FE0438">
        <w:rPr>
          <w:rFonts w:ascii="Times New Roman" w:eastAsia="Times New Roman" w:hAnsi="Times New Roman" w:cs="Times New Roman"/>
          <w:color w:val="000000"/>
          <w:kern w:val="0"/>
          <w:sz w:val="28"/>
          <w:szCs w:val="28"/>
          <w14:ligatures w14:val="none"/>
        </w:rPr>
        <w:t>,</w:t>
      </w:r>
      <w:r w:rsidRPr="00FE0438">
        <w:rPr>
          <w:rFonts w:ascii="Times New Roman" w:eastAsia="Times New Roman" w:hAnsi="Times New Roman" w:cs="Times New Roman"/>
          <w:color w:val="000000"/>
          <w:kern w:val="0"/>
          <w:sz w:val="28"/>
          <w:szCs w:val="28"/>
          <w14:ligatures w14:val="none"/>
        </w:rPr>
        <w:t xml:space="preserve"> </w:t>
      </w:r>
      <w:r w:rsidR="00CC0068" w:rsidRPr="00FE0438">
        <w:rPr>
          <w:rFonts w:ascii="Times New Roman" w:eastAsia="Times New Roman" w:hAnsi="Times New Roman" w:cs="Times New Roman"/>
          <w:color w:val="000000"/>
          <w:kern w:val="0"/>
          <w:sz w:val="28"/>
          <w:szCs w:val="28"/>
          <w14:ligatures w14:val="none"/>
        </w:rPr>
        <w:t>or i</w:t>
      </w:r>
      <w:r w:rsidR="00732EB9" w:rsidRPr="00FE0438">
        <w:rPr>
          <w:rFonts w:ascii="Times New Roman" w:eastAsia="Times New Roman" w:hAnsi="Times New Roman" w:cs="Times New Roman"/>
          <w:color w:val="000000"/>
          <w:kern w:val="0"/>
          <w:sz w:val="28"/>
          <w:szCs w:val="28"/>
          <w14:ligatures w14:val="none"/>
        </w:rPr>
        <w:t xml:space="preserve">f we want to be more precise, “Lovers” </w:t>
      </w:r>
      <w:r w:rsidRPr="00FE0438">
        <w:rPr>
          <w:rFonts w:ascii="Times New Roman" w:eastAsia="Times New Roman" w:hAnsi="Times New Roman" w:cs="Times New Roman"/>
          <w:color w:val="000000"/>
          <w:kern w:val="0"/>
          <w:sz w:val="28"/>
          <w:szCs w:val="28"/>
          <w14:ligatures w14:val="none"/>
        </w:rPr>
        <w:t xml:space="preserve">of the poor. I never want us to rush past that name as though it is simply a title we inherited and hang on a door. </w:t>
      </w:r>
      <w:r w:rsidR="00732EB9" w:rsidRPr="00FE0438">
        <w:rPr>
          <w:rFonts w:ascii="Times New Roman" w:eastAsia="Times New Roman" w:hAnsi="Times New Roman" w:cs="Times New Roman"/>
          <w:color w:val="000000"/>
          <w:kern w:val="0"/>
          <w:sz w:val="28"/>
          <w:szCs w:val="28"/>
          <w14:ligatures w14:val="none"/>
        </w:rPr>
        <w:t>The late Archbishop and Patriarch Athenagoras and t</w:t>
      </w:r>
      <w:r w:rsidRPr="00FE0438">
        <w:rPr>
          <w:rFonts w:ascii="Times New Roman" w:eastAsia="Times New Roman" w:hAnsi="Times New Roman" w:cs="Times New Roman"/>
          <w:color w:val="000000"/>
          <w:kern w:val="0"/>
          <w:sz w:val="28"/>
          <w:szCs w:val="28"/>
          <w14:ligatures w14:val="none"/>
        </w:rPr>
        <w:t xml:space="preserve">he women who organized under that name were making a declaration. They were saying: </w:t>
      </w:r>
      <w:r w:rsidR="00732EB9" w:rsidRPr="00FE0438">
        <w:rPr>
          <w:rFonts w:ascii="Times New Roman" w:eastAsia="Times New Roman" w:hAnsi="Times New Roman" w:cs="Times New Roman"/>
          <w:color w:val="000000"/>
          <w:kern w:val="0"/>
          <w:sz w:val="28"/>
          <w:szCs w:val="28"/>
          <w14:ligatures w14:val="none"/>
        </w:rPr>
        <w:t>"W</w:t>
      </w:r>
      <w:r w:rsidRPr="00FE0438">
        <w:rPr>
          <w:rFonts w:ascii="Times New Roman" w:eastAsia="Times New Roman" w:hAnsi="Times New Roman" w:cs="Times New Roman"/>
          <w:color w:val="000000"/>
          <w:kern w:val="0"/>
          <w:sz w:val="28"/>
          <w:szCs w:val="28"/>
          <w14:ligatures w14:val="none"/>
        </w:rPr>
        <w:t>e will not stand at a safe distance from suffering. We will get close. We will be </w:t>
      </w:r>
      <w:r w:rsidRPr="00FE0438">
        <w:rPr>
          <w:rFonts w:ascii="Times New Roman" w:eastAsia="Times New Roman" w:hAnsi="Times New Roman" w:cs="Times New Roman"/>
          <w:i/>
          <w:iCs/>
          <w:color w:val="000000"/>
          <w:kern w:val="0"/>
          <w:sz w:val="28"/>
          <w:szCs w:val="28"/>
          <w14:ligatures w14:val="none"/>
        </w:rPr>
        <w:t>friends</w:t>
      </w:r>
      <w:r w:rsidR="00732EB9" w:rsidRPr="00FE0438">
        <w:rPr>
          <w:rFonts w:ascii="Times New Roman" w:eastAsia="Times New Roman" w:hAnsi="Times New Roman" w:cs="Times New Roman"/>
          <w:i/>
          <w:iCs/>
          <w:color w:val="000000"/>
          <w:kern w:val="0"/>
          <w:sz w:val="28"/>
          <w:szCs w:val="28"/>
          <w14:ligatures w14:val="none"/>
        </w:rPr>
        <w:t>.”</w:t>
      </w:r>
      <w:r w:rsidRPr="00FE0438">
        <w:rPr>
          <w:rFonts w:ascii="Times New Roman" w:eastAsia="Times New Roman" w:hAnsi="Times New Roman" w:cs="Times New Roman"/>
          <w:color w:val="000000"/>
          <w:kern w:val="0"/>
          <w:sz w:val="28"/>
          <w:szCs w:val="28"/>
          <w14:ligatures w14:val="none"/>
        </w:rPr>
        <w:t xml:space="preserve"> And friendship costs something. It requires presence. It requires showing up not just when it is </w:t>
      </w:r>
      <w:proofErr w:type="gramStart"/>
      <w:r w:rsidRPr="00FE0438">
        <w:rPr>
          <w:rFonts w:ascii="Times New Roman" w:eastAsia="Times New Roman" w:hAnsi="Times New Roman" w:cs="Times New Roman"/>
          <w:color w:val="000000"/>
          <w:kern w:val="0"/>
          <w:sz w:val="28"/>
          <w:szCs w:val="28"/>
          <w14:ligatures w14:val="none"/>
        </w:rPr>
        <w:t>convenient</w:t>
      </w:r>
      <w:proofErr w:type="gramEnd"/>
      <w:r w:rsidRPr="00FE0438">
        <w:rPr>
          <w:rFonts w:ascii="Times New Roman" w:eastAsia="Times New Roman" w:hAnsi="Times New Roman" w:cs="Times New Roman"/>
          <w:color w:val="000000"/>
          <w:kern w:val="0"/>
          <w:sz w:val="28"/>
          <w:szCs w:val="28"/>
          <w14:ligatures w14:val="none"/>
        </w:rPr>
        <w:t xml:space="preserve"> but when it is </w:t>
      </w:r>
      <w:r w:rsidR="00732EB9" w:rsidRPr="00FE0438">
        <w:rPr>
          <w:rFonts w:ascii="Times New Roman" w:eastAsia="Times New Roman" w:hAnsi="Times New Roman" w:cs="Times New Roman"/>
          <w:color w:val="000000"/>
          <w:kern w:val="0"/>
          <w:sz w:val="28"/>
          <w:szCs w:val="28"/>
          <w14:ligatures w14:val="none"/>
        </w:rPr>
        <w:t>challenging</w:t>
      </w:r>
      <w:r w:rsidRPr="00FE0438">
        <w:rPr>
          <w:rFonts w:ascii="Times New Roman" w:eastAsia="Times New Roman" w:hAnsi="Times New Roman" w:cs="Times New Roman"/>
          <w:color w:val="000000"/>
          <w:kern w:val="0"/>
          <w:sz w:val="28"/>
          <w:szCs w:val="28"/>
          <w14:ligatures w14:val="none"/>
        </w:rPr>
        <w:t>.</w:t>
      </w:r>
    </w:p>
    <w:p w14:paraId="72DE175B" w14:textId="7777777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Our Lord modeled exactly that. He did not observe need from a respectable distance. He touched the leper when no one else would go near him. He stopped in the middle of a crowd for the blind man that everyone else was trying to silence. He sat at table with the people that polite society had already decided did not matter. This is the Christ we follow. A God who moves toward suffering rather than away from it. A God who made nearness to the broken His signature.</w:t>
      </w:r>
    </w:p>
    <w:p w14:paraId="4D32E89B" w14:textId="37D96ACC"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And then at the final judgment, do you remember what the criterion was? Not theology</w:t>
      </w:r>
      <w:r w:rsidR="008062C6" w:rsidRPr="00FE0438">
        <w:rPr>
          <w:rFonts w:ascii="Times New Roman" w:eastAsia="Times New Roman" w:hAnsi="Times New Roman" w:cs="Times New Roman"/>
          <w:color w:val="000000"/>
          <w:kern w:val="0"/>
          <w:sz w:val="28"/>
          <w:szCs w:val="28"/>
          <w14:ligatures w14:val="none"/>
        </w:rPr>
        <w:t xml:space="preserve"> but acts of pure love. </w:t>
      </w:r>
      <w:r w:rsidRPr="00FE0438">
        <w:rPr>
          <w:rFonts w:ascii="Times New Roman" w:eastAsia="Times New Roman" w:hAnsi="Times New Roman" w:cs="Times New Roman"/>
          <w:i/>
          <w:iCs/>
          <w:color w:val="000000"/>
          <w:kern w:val="0"/>
          <w:sz w:val="28"/>
          <w:szCs w:val="28"/>
          <w14:ligatures w14:val="none"/>
        </w:rPr>
        <w:t>I was hungry, and you fed me. I was a stranger, and you took me in.</w:t>
      </w:r>
      <w:r w:rsidRPr="00FE0438">
        <w:rPr>
          <w:rFonts w:ascii="Times New Roman" w:eastAsia="Times New Roman" w:hAnsi="Times New Roman" w:cs="Times New Roman"/>
          <w:color w:val="000000"/>
          <w:kern w:val="0"/>
          <w:sz w:val="28"/>
          <w:szCs w:val="28"/>
          <w14:ligatures w14:val="none"/>
        </w:rPr>
        <w:t> The measure was proximity to need — and what you chose to do with it. Sisters, that is us. Every act of care you offer is not charitable in some secular sense. It is sacramental. It is an encounter with the living Christ.</w:t>
      </w:r>
      <w:r w:rsidR="00351BC8" w:rsidRPr="00FE0438">
        <w:rPr>
          <w:rFonts w:ascii="Times New Roman" w:eastAsia="Times New Roman" w:hAnsi="Times New Roman" w:cs="Times New Roman"/>
          <w:color w:val="000000"/>
          <w:kern w:val="0"/>
          <w:sz w:val="28"/>
          <w:szCs w:val="28"/>
          <w14:ligatures w14:val="none"/>
        </w:rPr>
        <w:t xml:space="preserve"> It is the sacred service of “diakonia.”</w:t>
      </w:r>
    </w:p>
    <w:p w14:paraId="35126763" w14:textId="7777777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 xml:space="preserve">Saint John Chrysostom said the altar of the poor is just as holy as the altar in the sanctuary. He was not speaking in metaphor. He meant it as a statement of Orthodox </w:t>
      </w:r>
      <w:r w:rsidRPr="00FE0438">
        <w:rPr>
          <w:rFonts w:ascii="Times New Roman" w:eastAsia="Times New Roman" w:hAnsi="Times New Roman" w:cs="Times New Roman"/>
          <w:color w:val="000000"/>
          <w:kern w:val="0"/>
          <w:sz w:val="28"/>
          <w:szCs w:val="28"/>
          <w14:ligatures w14:val="none"/>
        </w:rPr>
        <w:lastRenderedPageBreak/>
        <w:t>theology. The person standing before you in need is an icon of Christ. Your attention to them, your compassion, your willingness to get involved — that is liturgy outside the church walls.</w:t>
      </w:r>
    </w:p>
    <w:p w14:paraId="1E151C14" w14:textId="127CBB6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And I look around this room</w:t>
      </w:r>
      <w:r w:rsidR="00351BC8" w:rsidRPr="00FE0438">
        <w:rPr>
          <w:rFonts w:ascii="Times New Roman" w:eastAsia="Times New Roman" w:hAnsi="Times New Roman" w:cs="Times New Roman"/>
          <w:color w:val="000000"/>
          <w:kern w:val="0"/>
          <w:sz w:val="28"/>
          <w:szCs w:val="28"/>
          <w14:ligatures w14:val="none"/>
        </w:rPr>
        <w:t>,</w:t>
      </w:r>
      <w:r w:rsidRPr="00FE0438">
        <w:rPr>
          <w:rFonts w:ascii="Times New Roman" w:eastAsia="Times New Roman" w:hAnsi="Times New Roman" w:cs="Times New Roman"/>
          <w:color w:val="000000"/>
          <w:kern w:val="0"/>
          <w:sz w:val="28"/>
          <w:szCs w:val="28"/>
          <w14:ligatures w14:val="none"/>
        </w:rPr>
        <w:t xml:space="preserve"> and I think about the sheer volume of that liturgy happening across our chapters every single week. The woman who drives an elderly parishioner to her appointments every Thursday morning without ever being asked twice. The chapter that has been quietly sustaining a family through a prolonged illness without once seeking recognition for it. The scholarship that kept a young person in school when they were one tuition bill away from walking away entirely. </w:t>
      </w:r>
      <w:r w:rsidR="00A65C4F" w:rsidRPr="00FE0438">
        <w:rPr>
          <w:rFonts w:ascii="Times New Roman" w:eastAsia="Times New Roman" w:hAnsi="Times New Roman" w:cs="Times New Roman"/>
          <w:color w:val="000000"/>
          <w:kern w:val="0"/>
          <w:sz w:val="28"/>
          <w:szCs w:val="28"/>
          <w14:ligatures w14:val="none"/>
        </w:rPr>
        <w:t xml:space="preserve">The essential help in the need of a parish or a Metropolis to serve its ministries. </w:t>
      </w:r>
      <w:r w:rsidRPr="00FE0438">
        <w:rPr>
          <w:rFonts w:ascii="Times New Roman" w:eastAsia="Times New Roman" w:hAnsi="Times New Roman" w:cs="Times New Roman"/>
          <w:color w:val="000000"/>
          <w:kern w:val="0"/>
          <w:sz w:val="28"/>
          <w:szCs w:val="28"/>
          <w14:ligatures w14:val="none"/>
        </w:rPr>
        <w:t xml:space="preserve">None of that makes the news. None of </w:t>
      </w:r>
      <w:r w:rsidR="007038AD" w:rsidRPr="00FE0438">
        <w:rPr>
          <w:rFonts w:ascii="Times New Roman" w:eastAsia="Times New Roman" w:hAnsi="Times New Roman" w:cs="Times New Roman"/>
          <w:color w:val="000000"/>
          <w:kern w:val="0"/>
          <w:sz w:val="28"/>
          <w:szCs w:val="28"/>
          <w14:ligatures w14:val="none"/>
        </w:rPr>
        <w:t>them</w:t>
      </w:r>
      <w:r w:rsidRPr="00FE0438">
        <w:rPr>
          <w:rFonts w:ascii="Times New Roman" w:eastAsia="Times New Roman" w:hAnsi="Times New Roman" w:cs="Times New Roman"/>
          <w:color w:val="000000"/>
          <w:kern w:val="0"/>
          <w:sz w:val="28"/>
          <w:szCs w:val="28"/>
          <w14:ligatures w14:val="none"/>
        </w:rPr>
        <w:t xml:space="preserve"> trend anywhere. But heaven notices. And the people whose lives were changed will carry it with them forever.</w:t>
      </w:r>
    </w:p>
    <w:p w14:paraId="2AE30050" w14:textId="368912D0"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 xml:space="preserve">Now, </w:t>
      </w:r>
      <w:r w:rsidR="007038AD" w:rsidRPr="00FE0438">
        <w:rPr>
          <w:rFonts w:ascii="Times New Roman" w:eastAsia="Times New Roman" w:hAnsi="Times New Roman" w:cs="Times New Roman"/>
          <w:color w:val="000000"/>
          <w:kern w:val="0"/>
          <w:sz w:val="28"/>
          <w:szCs w:val="28"/>
          <w14:ligatures w14:val="none"/>
        </w:rPr>
        <w:t xml:space="preserve">beloved </w:t>
      </w:r>
      <w:r w:rsidRPr="00FE0438">
        <w:rPr>
          <w:rFonts w:ascii="Times New Roman" w:eastAsia="Times New Roman" w:hAnsi="Times New Roman" w:cs="Times New Roman"/>
          <w:color w:val="000000"/>
          <w:kern w:val="0"/>
          <w:sz w:val="28"/>
          <w:szCs w:val="28"/>
          <w14:ligatures w14:val="none"/>
        </w:rPr>
        <w:t xml:space="preserve">sisters — and I say this with great love, because everything I am about to say comes from love — an organization as vital as ours, one that carries this much responsibility before God and before the Church, </w:t>
      </w:r>
      <w:r w:rsidR="007038AD" w:rsidRPr="00FE0438">
        <w:rPr>
          <w:rFonts w:ascii="Times New Roman" w:eastAsia="Times New Roman" w:hAnsi="Times New Roman" w:cs="Times New Roman"/>
          <w:color w:val="000000"/>
          <w:kern w:val="0"/>
          <w:sz w:val="28"/>
          <w:szCs w:val="28"/>
          <w14:ligatures w14:val="none"/>
        </w:rPr>
        <w:t xml:space="preserve">is determined to </w:t>
      </w:r>
      <w:r w:rsidRPr="00FE0438">
        <w:rPr>
          <w:rFonts w:ascii="Times New Roman" w:eastAsia="Times New Roman" w:hAnsi="Times New Roman" w:cs="Times New Roman"/>
          <w:color w:val="000000"/>
          <w:kern w:val="0"/>
          <w:sz w:val="28"/>
          <w:szCs w:val="28"/>
          <w14:ligatures w14:val="none"/>
        </w:rPr>
        <w:t xml:space="preserve">also carry itself accordingly. We are not simply administrators of programs. We are witnesses. And the world, our parishes, our hierarchs, watch not only what we do but </w:t>
      </w:r>
      <w:r w:rsidRPr="00FE0438">
        <w:rPr>
          <w:rFonts w:ascii="Times New Roman" w:eastAsia="Times New Roman" w:hAnsi="Times New Roman" w:cs="Times New Roman"/>
          <w:b/>
          <w:bCs/>
          <w:color w:val="000000"/>
          <w:kern w:val="0"/>
          <w:sz w:val="28"/>
          <w:szCs w:val="28"/>
          <w14:ligatures w14:val="none"/>
        </w:rPr>
        <w:t>how</w:t>
      </w:r>
      <w:r w:rsidRPr="00FE0438">
        <w:rPr>
          <w:rFonts w:ascii="Times New Roman" w:eastAsia="Times New Roman" w:hAnsi="Times New Roman" w:cs="Times New Roman"/>
          <w:color w:val="000000"/>
          <w:kern w:val="0"/>
          <w:sz w:val="28"/>
          <w:szCs w:val="28"/>
          <w14:ligatures w14:val="none"/>
        </w:rPr>
        <w:t xml:space="preserve"> we do it. How we treat one another. How we navigate disagreement. How we hold together when things are difficult.</w:t>
      </w:r>
    </w:p>
    <w:p w14:paraId="618FB6C1" w14:textId="7917B266"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Saint Paul wrote to the Ephesians: </w:t>
      </w:r>
      <w:r w:rsidRPr="00FE0438">
        <w:rPr>
          <w:rFonts w:ascii="Times New Roman" w:eastAsia="Times New Roman" w:hAnsi="Times New Roman" w:cs="Times New Roman"/>
          <w:i/>
          <w:iCs/>
          <w:color w:val="000000"/>
          <w:kern w:val="0"/>
          <w:sz w:val="28"/>
          <w:szCs w:val="28"/>
          <w14:ligatures w14:val="none"/>
        </w:rPr>
        <w:t>bear with one another in love, making every effort to maintain the unity of the Spirit in the bond of peace.</w:t>
      </w:r>
      <w:r w:rsidRPr="00FE0438">
        <w:rPr>
          <w:rFonts w:ascii="Times New Roman" w:eastAsia="Times New Roman" w:hAnsi="Times New Roman" w:cs="Times New Roman"/>
          <w:color w:val="000000"/>
          <w:kern w:val="0"/>
          <w:sz w:val="28"/>
          <w:szCs w:val="28"/>
          <w14:ligatures w14:val="none"/>
        </w:rPr>
        <w:t xml:space="preserve"> He did not say unity would come naturally. He said we </w:t>
      </w:r>
      <w:proofErr w:type="gramStart"/>
      <w:r w:rsidR="00F11C92" w:rsidRPr="00FE0438">
        <w:rPr>
          <w:rFonts w:ascii="Times New Roman" w:eastAsia="Times New Roman" w:hAnsi="Times New Roman" w:cs="Times New Roman"/>
          <w:color w:val="000000"/>
          <w:kern w:val="0"/>
          <w:sz w:val="28"/>
          <w:szCs w:val="28"/>
          <w14:ligatures w14:val="none"/>
        </w:rPr>
        <w:t>have to</w:t>
      </w:r>
      <w:proofErr w:type="gramEnd"/>
      <w:r w:rsidR="00F11C92" w:rsidRPr="00FE0438">
        <w:rPr>
          <w:rFonts w:ascii="Times New Roman" w:eastAsia="Times New Roman" w:hAnsi="Times New Roman" w:cs="Times New Roman"/>
          <w:color w:val="000000"/>
          <w:kern w:val="0"/>
          <w:sz w:val="28"/>
          <w:szCs w:val="28"/>
          <w14:ligatures w14:val="none"/>
        </w:rPr>
        <w:t xml:space="preserve"> </w:t>
      </w:r>
      <w:r w:rsidRPr="00FE0438">
        <w:rPr>
          <w:rFonts w:ascii="Times New Roman" w:eastAsia="Times New Roman" w:hAnsi="Times New Roman" w:cs="Times New Roman"/>
          <w:color w:val="000000"/>
          <w:kern w:val="0"/>
          <w:sz w:val="28"/>
          <w:szCs w:val="28"/>
          <w14:ligatures w14:val="none"/>
        </w:rPr>
        <w:t xml:space="preserve">make every effort. That tells us something. Unity is not the absence of difference. It is a choice we make, </w:t>
      </w:r>
      <w:proofErr w:type="gramStart"/>
      <w:r w:rsidRPr="00FE0438">
        <w:rPr>
          <w:rFonts w:ascii="Times New Roman" w:eastAsia="Times New Roman" w:hAnsi="Times New Roman" w:cs="Times New Roman"/>
          <w:color w:val="000000"/>
          <w:kern w:val="0"/>
          <w:sz w:val="28"/>
          <w:szCs w:val="28"/>
          <w14:ligatures w14:val="none"/>
        </w:rPr>
        <w:t>again and again</w:t>
      </w:r>
      <w:proofErr w:type="gramEnd"/>
      <w:r w:rsidRPr="00FE0438">
        <w:rPr>
          <w:rFonts w:ascii="Times New Roman" w:eastAsia="Times New Roman" w:hAnsi="Times New Roman" w:cs="Times New Roman"/>
          <w:color w:val="000000"/>
          <w:kern w:val="0"/>
          <w:sz w:val="28"/>
          <w:szCs w:val="28"/>
          <w14:ligatures w14:val="none"/>
        </w:rPr>
        <w:t>, to place the mission above ourselves. To place our sisters above our grievances. To place Christ above everything.</w:t>
      </w:r>
    </w:p>
    <w:p w14:paraId="61630512" w14:textId="4CB475C6"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lastRenderedPageBreak/>
        <w:t xml:space="preserve">We will not always agree. That is human. But we are called to something higher than what is </w:t>
      </w:r>
      <w:r w:rsidR="00D0277B" w:rsidRPr="00FE0438">
        <w:rPr>
          <w:rFonts w:ascii="Times New Roman" w:eastAsia="Times New Roman" w:hAnsi="Times New Roman" w:cs="Times New Roman"/>
          <w:color w:val="000000"/>
          <w:kern w:val="0"/>
          <w:sz w:val="28"/>
          <w:szCs w:val="28"/>
          <w14:ligatures w14:val="none"/>
        </w:rPr>
        <w:t>only</w:t>
      </w:r>
      <w:r w:rsidRPr="00FE0438">
        <w:rPr>
          <w:rFonts w:ascii="Times New Roman" w:eastAsia="Times New Roman" w:hAnsi="Times New Roman" w:cs="Times New Roman"/>
          <w:color w:val="000000"/>
          <w:kern w:val="0"/>
          <w:sz w:val="28"/>
          <w:szCs w:val="28"/>
          <w14:ligatures w14:val="none"/>
        </w:rPr>
        <w:t xml:space="preserve"> human. We are called to be the friends of the </w:t>
      </w:r>
      <w:r w:rsidR="00D0277B" w:rsidRPr="00FE0438">
        <w:rPr>
          <w:rFonts w:ascii="Times New Roman" w:eastAsia="Times New Roman" w:hAnsi="Times New Roman" w:cs="Times New Roman"/>
          <w:color w:val="000000"/>
          <w:kern w:val="0"/>
          <w:sz w:val="28"/>
          <w:szCs w:val="28"/>
          <w14:ligatures w14:val="none"/>
        </w:rPr>
        <w:t>people</w:t>
      </w:r>
      <w:r w:rsidRPr="00FE0438">
        <w:rPr>
          <w:rFonts w:ascii="Times New Roman" w:eastAsia="Times New Roman" w:hAnsi="Times New Roman" w:cs="Times New Roman"/>
          <w:color w:val="000000"/>
          <w:kern w:val="0"/>
          <w:sz w:val="28"/>
          <w:szCs w:val="28"/>
          <w14:ligatures w14:val="none"/>
        </w:rPr>
        <w:t>, and you cannot be a true friend to anyone outside these walls if the walls themselves are shaking. Our strength as a society flows directly from our unity with one another and our communion with our Church. That unity is not optional. It is the foundation everything else is built on.</w:t>
      </w:r>
    </w:p>
    <w:p w14:paraId="2EC66027" w14:textId="7ED966E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proofErr w:type="gramStart"/>
      <w:r w:rsidRPr="00FE0438">
        <w:rPr>
          <w:rFonts w:ascii="Times New Roman" w:eastAsia="Times New Roman" w:hAnsi="Times New Roman" w:cs="Times New Roman"/>
          <w:color w:val="000000"/>
          <w:kern w:val="0"/>
          <w:sz w:val="28"/>
          <w:szCs w:val="28"/>
          <w14:ligatures w14:val="none"/>
        </w:rPr>
        <w:t>So</w:t>
      </w:r>
      <w:proofErr w:type="gramEnd"/>
      <w:r w:rsidRPr="00FE0438">
        <w:rPr>
          <w:rFonts w:ascii="Times New Roman" w:eastAsia="Times New Roman" w:hAnsi="Times New Roman" w:cs="Times New Roman"/>
          <w:color w:val="000000"/>
          <w:kern w:val="0"/>
          <w:sz w:val="28"/>
          <w:szCs w:val="28"/>
          <w14:ligatures w14:val="none"/>
        </w:rPr>
        <w:t xml:space="preserve"> as we begin these days together, let nothing that happens here be ordinary. Let every session, every conversation, every meal shared with a sister we are meeting for the first time — let it all be charged with </w:t>
      </w:r>
      <w:r w:rsidR="00D0277B" w:rsidRPr="00FE0438">
        <w:rPr>
          <w:rFonts w:ascii="Times New Roman" w:eastAsia="Times New Roman" w:hAnsi="Times New Roman" w:cs="Times New Roman"/>
          <w:color w:val="000000"/>
          <w:kern w:val="0"/>
          <w:sz w:val="28"/>
          <w:szCs w:val="28"/>
          <w14:ligatures w14:val="none"/>
        </w:rPr>
        <w:t>God’s</w:t>
      </w:r>
      <w:r w:rsidRPr="00FE0438">
        <w:rPr>
          <w:rFonts w:ascii="Times New Roman" w:eastAsia="Times New Roman" w:hAnsi="Times New Roman" w:cs="Times New Roman"/>
          <w:color w:val="000000"/>
          <w:kern w:val="0"/>
          <w:sz w:val="28"/>
          <w:szCs w:val="28"/>
          <w14:ligatures w14:val="none"/>
        </w:rPr>
        <w:t xml:space="preserve"> presence. Where there is any distance between us, close it. Where there is any wound, begin to heal it. </w:t>
      </w:r>
      <w:r w:rsidR="00D0277B" w:rsidRPr="00FE0438">
        <w:rPr>
          <w:rFonts w:ascii="Times New Roman" w:eastAsia="Times New Roman" w:hAnsi="Times New Roman" w:cs="Times New Roman"/>
          <w:color w:val="000000"/>
          <w:kern w:val="0"/>
          <w:sz w:val="28"/>
          <w:szCs w:val="28"/>
          <w14:ligatures w14:val="none"/>
        </w:rPr>
        <w:t xml:space="preserve">Let </w:t>
      </w:r>
      <w:r w:rsidRPr="00FE0438">
        <w:rPr>
          <w:rFonts w:ascii="Times New Roman" w:eastAsia="Times New Roman" w:hAnsi="Times New Roman" w:cs="Times New Roman"/>
          <w:color w:val="000000"/>
          <w:kern w:val="0"/>
          <w:sz w:val="28"/>
          <w:szCs w:val="28"/>
          <w14:ligatures w14:val="none"/>
        </w:rPr>
        <w:t xml:space="preserve">us </w:t>
      </w:r>
      <w:r w:rsidR="00D0277B" w:rsidRPr="00FE0438">
        <w:rPr>
          <w:rFonts w:ascii="Times New Roman" w:eastAsia="Times New Roman" w:hAnsi="Times New Roman" w:cs="Times New Roman"/>
          <w:color w:val="000000"/>
          <w:kern w:val="0"/>
          <w:sz w:val="28"/>
          <w:szCs w:val="28"/>
          <w14:ligatures w14:val="none"/>
        </w:rPr>
        <w:t xml:space="preserve">go </w:t>
      </w:r>
      <w:r w:rsidRPr="00FE0438">
        <w:rPr>
          <w:rFonts w:ascii="Times New Roman" w:eastAsia="Times New Roman" w:hAnsi="Times New Roman" w:cs="Times New Roman"/>
          <w:color w:val="000000"/>
          <w:kern w:val="0"/>
          <w:sz w:val="28"/>
          <w:szCs w:val="28"/>
          <w14:ligatures w14:val="none"/>
        </w:rPr>
        <w:t xml:space="preserve">home not just informed but transformed. </w:t>
      </w:r>
      <w:r w:rsidR="00D0277B" w:rsidRPr="00FE0438">
        <w:rPr>
          <w:rFonts w:ascii="Times New Roman" w:eastAsia="Times New Roman" w:hAnsi="Times New Roman" w:cs="Times New Roman"/>
          <w:color w:val="000000"/>
          <w:kern w:val="0"/>
          <w:sz w:val="28"/>
          <w:szCs w:val="28"/>
          <w14:ligatures w14:val="none"/>
        </w:rPr>
        <w:t>B</w:t>
      </w:r>
      <w:r w:rsidRPr="00FE0438">
        <w:rPr>
          <w:rFonts w:ascii="Times New Roman" w:eastAsia="Times New Roman" w:hAnsi="Times New Roman" w:cs="Times New Roman"/>
          <w:color w:val="000000"/>
          <w:kern w:val="0"/>
          <w:sz w:val="28"/>
          <w:szCs w:val="28"/>
          <w14:ligatures w14:val="none"/>
        </w:rPr>
        <w:t>older, more generous, more willing to serve in the love and unity that this sacred calling demands.</w:t>
      </w:r>
    </w:p>
    <w:p w14:paraId="0B637F21" w14:textId="7777777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We are one Church. We are one society. And we are here for one reason.</w:t>
      </w:r>
    </w:p>
    <w:p w14:paraId="0310C8FE" w14:textId="77777777" w:rsidR="00F439F4" w:rsidRPr="00FE0438" w:rsidRDefault="00F439F4" w:rsidP="00FE0438">
      <w:pPr>
        <w:spacing w:before="100" w:beforeAutospacing="1" w:after="100" w:afterAutospacing="1" w:line="360" w:lineRule="auto"/>
        <w:jc w:val="both"/>
        <w:rPr>
          <w:rFonts w:ascii="Times New Roman" w:eastAsia="Times New Roman" w:hAnsi="Times New Roman" w:cs="Times New Roman"/>
          <w:color w:val="000000"/>
          <w:kern w:val="0"/>
          <w:sz w:val="28"/>
          <w:szCs w:val="28"/>
          <w14:ligatures w14:val="none"/>
        </w:rPr>
      </w:pPr>
      <w:r w:rsidRPr="00FE0438">
        <w:rPr>
          <w:rFonts w:ascii="Times New Roman" w:eastAsia="Times New Roman" w:hAnsi="Times New Roman" w:cs="Times New Roman"/>
          <w:color w:val="000000"/>
          <w:kern w:val="0"/>
          <w:sz w:val="28"/>
          <w:szCs w:val="28"/>
          <w14:ligatures w14:val="none"/>
        </w:rPr>
        <w:t>Let us go find the people who need us.</w:t>
      </w:r>
    </w:p>
    <w:p w14:paraId="53CEF5EA" w14:textId="3D361103" w:rsidR="00D9326E" w:rsidRPr="00FE0438" w:rsidRDefault="00D9326E" w:rsidP="00FE0438">
      <w:pPr>
        <w:spacing w:after="0" w:line="360" w:lineRule="auto"/>
        <w:jc w:val="both"/>
        <w:rPr>
          <w:rFonts w:ascii="Times New Roman" w:eastAsia="Times New Roman" w:hAnsi="Times New Roman" w:cs="Times New Roman"/>
          <w:kern w:val="0"/>
          <w:sz w:val="28"/>
          <w:szCs w:val="28"/>
          <w14:ligatures w14:val="none"/>
        </w:rPr>
      </w:pPr>
    </w:p>
    <w:sectPr w:rsidR="00D9326E" w:rsidRPr="00FE0438">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7B96" w14:textId="77777777" w:rsidR="007525AB" w:rsidRDefault="007525AB" w:rsidP="008F03F5">
      <w:pPr>
        <w:spacing w:after="0" w:line="240" w:lineRule="auto"/>
      </w:pPr>
      <w:r>
        <w:separator/>
      </w:r>
    </w:p>
  </w:endnote>
  <w:endnote w:type="continuationSeparator" w:id="0">
    <w:p w14:paraId="194B791F" w14:textId="77777777" w:rsidR="007525AB" w:rsidRDefault="007525AB" w:rsidP="008F0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07708262"/>
      <w:docPartObj>
        <w:docPartGallery w:val="Page Numbers (Bottom of Page)"/>
        <w:docPartUnique/>
      </w:docPartObj>
    </w:sdtPr>
    <w:sdtContent>
      <w:p w14:paraId="5DF70477" w14:textId="24A7EB9F" w:rsidR="008F03F5" w:rsidRDefault="008F03F5" w:rsidP="006E15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1BD807E" w14:textId="77777777" w:rsidR="008F03F5" w:rsidRDefault="008F0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2485275"/>
      <w:docPartObj>
        <w:docPartGallery w:val="Page Numbers (Bottom of Page)"/>
        <w:docPartUnique/>
      </w:docPartObj>
    </w:sdtPr>
    <w:sdtContent>
      <w:p w14:paraId="53B17907" w14:textId="7DD88B2B" w:rsidR="008F03F5" w:rsidRDefault="008F03F5" w:rsidP="006E15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323F40" w14:textId="77777777" w:rsidR="008F03F5" w:rsidRDefault="008F0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E509F" w14:textId="77777777" w:rsidR="007525AB" w:rsidRDefault="007525AB" w:rsidP="008F03F5">
      <w:pPr>
        <w:spacing w:after="0" w:line="240" w:lineRule="auto"/>
      </w:pPr>
      <w:r>
        <w:separator/>
      </w:r>
    </w:p>
  </w:footnote>
  <w:footnote w:type="continuationSeparator" w:id="0">
    <w:p w14:paraId="78B1E5A2" w14:textId="77777777" w:rsidR="007525AB" w:rsidRDefault="007525AB" w:rsidP="008F0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853"/>
    <w:rsid w:val="001E239A"/>
    <w:rsid w:val="00351BC8"/>
    <w:rsid w:val="00360F2B"/>
    <w:rsid w:val="00622742"/>
    <w:rsid w:val="006632A6"/>
    <w:rsid w:val="006D3EAB"/>
    <w:rsid w:val="007038AD"/>
    <w:rsid w:val="00730DCE"/>
    <w:rsid w:val="00732EB9"/>
    <w:rsid w:val="007525AB"/>
    <w:rsid w:val="00773853"/>
    <w:rsid w:val="008062C6"/>
    <w:rsid w:val="00891FE6"/>
    <w:rsid w:val="008F03F5"/>
    <w:rsid w:val="00A65C4F"/>
    <w:rsid w:val="00B05640"/>
    <w:rsid w:val="00BB4BA8"/>
    <w:rsid w:val="00CC0068"/>
    <w:rsid w:val="00D0277B"/>
    <w:rsid w:val="00D9078E"/>
    <w:rsid w:val="00D9326E"/>
    <w:rsid w:val="00E73C53"/>
    <w:rsid w:val="00F11C92"/>
    <w:rsid w:val="00F439F4"/>
    <w:rsid w:val="00FE0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9FDBC"/>
  <w15:chartTrackingRefBased/>
  <w15:docId w15:val="{1A09A25B-B816-B34B-A9C4-E5D19267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8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8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8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853"/>
    <w:rPr>
      <w:rFonts w:eastAsiaTheme="majorEastAsia" w:cstheme="majorBidi"/>
      <w:color w:val="272727" w:themeColor="text1" w:themeTint="D8"/>
    </w:rPr>
  </w:style>
  <w:style w:type="paragraph" w:styleId="Title">
    <w:name w:val="Title"/>
    <w:basedOn w:val="Normal"/>
    <w:next w:val="Normal"/>
    <w:link w:val="TitleChar"/>
    <w:uiPriority w:val="10"/>
    <w:qFormat/>
    <w:rsid w:val="00773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853"/>
    <w:pPr>
      <w:spacing w:before="160"/>
      <w:jc w:val="center"/>
    </w:pPr>
    <w:rPr>
      <w:i/>
      <w:iCs/>
      <w:color w:val="404040" w:themeColor="text1" w:themeTint="BF"/>
    </w:rPr>
  </w:style>
  <w:style w:type="character" w:customStyle="1" w:styleId="QuoteChar">
    <w:name w:val="Quote Char"/>
    <w:basedOn w:val="DefaultParagraphFont"/>
    <w:link w:val="Quote"/>
    <w:uiPriority w:val="29"/>
    <w:rsid w:val="00773853"/>
    <w:rPr>
      <w:i/>
      <w:iCs/>
      <w:color w:val="404040" w:themeColor="text1" w:themeTint="BF"/>
    </w:rPr>
  </w:style>
  <w:style w:type="paragraph" w:styleId="ListParagraph">
    <w:name w:val="List Paragraph"/>
    <w:basedOn w:val="Normal"/>
    <w:uiPriority w:val="34"/>
    <w:qFormat/>
    <w:rsid w:val="00773853"/>
    <w:pPr>
      <w:ind w:left="720"/>
      <w:contextualSpacing/>
    </w:pPr>
  </w:style>
  <w:style w:type="character" w:styleId="IntenseEmphasis">
    <w:name w:val="Intense Emphasis"/>
    <w:basedOn w:val="DefaultParagraphFont"/>
    <w:uiPriority w:val="21"/>
    <w:qFormat/>
    <w:rsid w:val="00773853"/>
    <w:rPr>
      <w:i/>
      <w:iCs/>
      <w:color w:val="0F4761" w:themeColor="accent1" w:themeShade="BF"/>
    </w:rPr>
  </w:style>
  <w:style w:type="paragraph" w:styleId="IntenseQuote">
    <w:name w:val="Intense Quote"/>
    <w:basedOn w:val="Normal"/>
    <w:next w:val="Normal"/>
    <w:link w:val="IntenseQuoteChar"/>
    <w:uiPriority w:val="30"/>
    <w:qFormat/>
    <w:rsid w:val="00773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853"/>
    <w:rPr>
      <w:i/>
      <w:iCs/>
      <w:color w:val="0F4761" w:themeColor="accent1" w:themeShade="BF"/>
    </w:rPr>
  </w:style>
  <w:style w:type="character" w:styleId="IntenseReference">
    <w:name w:val="Intense Reference"/>
    <w:basedOn w:val="DefaultParagraphFont"/>
    <w:uiPriority w:val="32"/>
    <w:qFormat/>
    <w:rsid w:val="00773853"/>
    <w:rPr>
      <w:b/>
      <w:bCs/>
      <w:smallCaps/>
      <w:color w:val="0F4761" w:themeColor="accent1" w:themeShade="BF"/>
      <w:spacing w:val="5"/>
    </w:rPr>
  </w:style>
  <w:style w:type="paragraph" w:styleId="NormalWeb">
    <w:name w:val="Normal (Web)"/>
    <w:basedOn w:val="Normal"/>
    <w:uiPriority w:val="99"/>
    <w:semiHidden/>
    <w:unhideWhenUsed/>
    <w:rsid w:val="0077385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73853"/>
    <w:rPr>
      <w:b/>
      <w:bCs/>
    </w:rPr>
  </w:style>
  <w:style w:type="character" w:customStyle="1" w:styleId="apple-converted-space">
    <w:name w:val="apple-converted-space"/>
    <w:basedOn w:val="DefaultParagraphFont"/>
    <w:rsid w:val="00773853"/>
  </w:style>
  <w:style w:type="character" w:styleId="Emphasis">
    <w:name w:val="Emphasis"/>
    <w:basedOn w:val="DefaultParagraphFont"/>
    <w:uiPriority w:val="20"/>
    <w:qFormat/>
    <w:rsid w:val="00773853"/>
    <w:rPr>
      <w:i/>
      <w:iCs/>
    </w:rPr>
  </w:style>
  <w:style w:type="paragraph" w:styleId="Footer">
    <w:name w:val="footer"/>
    <w:basedOn w:val="Normal"/>
    <w:link w:val="FooterChar"/>
    <w:uiPriority w:val="99"/>
    <w:unhideWhenUsed/>
    <w:rsid w:val="008F0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3F5"/>
  </w:style>
  <w:style w:type="character" w:styleId="PageNumber">
    <w:name w:val="page number"/>
    <w:basedOn w:val="DefaultParagraphFont"/>
    <w:uiPriority w:val="99"/>
    <w:semiHidden/>
    <w:unhideWhenUsed/>
    <w:rsid w:val="008F0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357A4AF0942245B644C8B61DB47175" ma:contentTypeVersion="18" ma:contentTypeDescription="Create a new document." ma:contentTypeScope="" ma:versionID="18c7cc1d4a894d7e5f29ea8abf3a54f2">
  <xsd:schema xmlns:xsd="http://www.w3.org/2001/XMLSchema" xmlns:xs="http://www.w3.org/2001/XMLSchema" xmlns:p="http://schemas.microsoft.com/office/2006/metadata/properties" xmlns:ns2="b4a24bbd-821a-4be2-8ff5-465b2fb34175" xmlns:ns3="2cb55e2f-55af-43a0-a5dd-9e0e6223702a" targetNamespace="http://schemas.microsoft.com/office/2006/metadata/properties" ma:root="true" ma:fieldsID="e3fb4ce8297f6eb9cd489e4b5e4dced2" ns2:_="" ns3:_="">
    <xsd:import namespace="b4a24bbd-821a-4be2-8ff5-465b2fb34175"/>
    <xsd:import namespace="2cb55e2f-55af-43a0-a5dd-9e0e622370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24bbd-821a-4be2-8ff5-465b2fb34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e14c64f-bd95-496c-8d19-a49bac5ee59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b55e2f-55af-43a0-a5dd-9e0e6223702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c78fd46-0f8d-44ca-bfd8-66714443d99c}" ma:internalName="TaxCatchAll" ma:showField="CatchAllData" ma:web="2cb55e2f-55af-43a0-a5dd-9e0e622370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b55e2f-55af-43a0-a5dd-9e0e6223702a" xsi:nil="true"/>
    <lcf76f155ced4ddcb4097134ff3c332f xmlns="b4a24bbd-821a-4be2-8ff5-465b2fb341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C7F13D-B289-4AC6-A520-26FD96AD84F8}"/>
</file>

<file path=customXml/itemProps2.xml><?xml version="1.0" encoding="utf-8"?>
<ds:datastoreItem xmlns:ds="http://schemas.openxmlformats.org/officeDocument/2006/customXml" ds:itemID="{78C36FC7-1E26-450C-85AF-53596B8AEF0B}"/>
</file>

<file path=customXml/itemProps3.xml><?xml version="1.0" encoding="utf-8"?>
<ds:datastoreItem xmlns:ds="http://schemas.openxmlformats.org/officeDocument/2006/customXml" ds:itemID="{73E84FA3-5398-4F0F-A6D9-90BD9E4A8C83}"/>
</file>

<file path=docProps/app.xml><?xml version="1.0" encoding="utf-8"?>
<Properties xmlns="http://schemas.openxmlformats.org/officeDocument/2006/extended-properties" xmlns:vt="http://schemas.openxmlformats.org/officeDocument/2006/docPropsVTypes">
  <Template>Normal.dotm</Template>
  <TotalTime>18</TotalTime>
  <Pages>4</Pages>
  <Words>1152</Words>
  <Characters>5161</Characters>
  <Application>Microsoft Office Word</Application>
  <DocSecurity>0</DocSecurity>
  <Lines>80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Athenagoras Ziliaskopoulos</dc:creator>
  <cp:keywords/>
  <dc:description/>
  <cp:lastModifiedBy>Bishop Athenagoras Ziliaskopoulos</cp:lastModifiedBy>
  <cp:revision>1</cp:revision>
  <dcterms:created xsi:type="dcterms:W3CDTF">2026-06-24T19:27:00Z</dcterms:created>
  <dcterms:modified xsi:type="dcterms:W3CDTF">2026-06-24T19:51:00Z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0x01010004357A4AF0942245B644C8B61DB47175</vt:lpwstr>
  </property>
</Properties>
</file>